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1F" w:rsidRPr="00636583" w:rsidRDefault="0023281F" w:rsidP="0023281F">
      <w:pPr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>[MOD</w:t>
      </w:r>
      <w:proofErr w:type="spellStart"/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>.1]</w:t>
      </w:r>
      <w:proofErr w:type="spellEnd"/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23281F" w:rsidRPr="00EC7A4C" w:rsidRDefault="0023281F" w:rsidP="0023281F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23281F" w:rsidRPr="00FE7B6E" w:rsidRDefault="0023281F" w:rsidP="0023281F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RICHIESTA </w:t>
      </w:r>
      <w:proofErr w:type="spellStart"/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ACCESSO CIVICO  </w:t>
      </w: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MT" w:hAnsi="TimesNewRomanPSMT"/>
          <w:color w:val="000000"/>
          <w:sz w:val="24"/>
          <w:szCs w:val="24"/>
        </w:rPr>
        <w:t xml:space="preserve">(art. </w:t>
      </w:r>
      <w:r>
        <w:rPr>
          <w:rFonts w:ascii="TimesNewRomanPSMT" w:hAnsi="TimesNewRomanPSMT"/>
          <w:color w:val="000000"/>
          <w:sz w:val="24"/>
          <w:szCs w:val="24"/>
        </w:rPr>
        <w:t xml:space="preserve">5, c. 1,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D.Lgs.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n. 33/2013 – delibera n. __ del ….</w:t>
      </w:r>
      <w:r w:rsidRPr="00FE7B6E">
        <w:rPr>
          <w:rFonts w:ascii="TimesNewRomanPSMT" w:hAnsi="TimesNewRomanPSMT"/>
          <w:color w:val="000000"/>
          <w:sz w:val="24"/>
          <w:szCs w:val="24"/>
        </w:rPr>
        <w:t>)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nato/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a*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_________________ (prov.____) il__________________________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residente 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in*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_______________ (prov._____)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____________________________________</w:t>
      </w:r>
      <w:r w:rsidRPr="00B37756">
        <w:rPr>
          <w:rFonts w:ascii="TimesNewRomanPSMT" w:hAnsi="TimesNewRomanPSMT"/>
          <w:color w:val="000000"/>
        </w:rPr>
        <w:br/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Considerata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l’omessa pubblicazione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i/>
          <w:color w:val="000000"/>
          <w:sz w:val="24"/>
          <w:szCs w:val="24"/>
        </w:rPr>
        <w:t>ovvero</w:t>
      </w:r>
      <w:r w:rsidRPr="00FB3385">
        <w:rPr>
          <w:rFonts w:ascii="TimesNewRomanPSMT" w:hAnsi="TimesNewRomanPSMT"/>
          <w:color w:val="000000"/>
          <w:sz w:val="24"/>
          <w:szCs w:val="24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la pubblicazione parziale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del seguente documento /informazione/dato che in base alla normativa vigente non risulta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pubblicato sul sito del Comune di _______________________________ </w:t>
      </w:r>
      <w:r>
        <w:rPr>
          <w:rFonts w:ascii="TimesNewRomanPSMT" w:hAnsi="TimesNewRomanPSMT"/>
          <w:color w:val="000000"/>
          <w:sz w:val="24"/>
          <w:szCs w:val="24"/>
        </w:rPr>
        <w:t>[1]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  <w:sz w:val="24"/>
          <w:szCs w:val="24"/>
        </w:rPr>
        <w:t>........</w:t>
      </w:r>
    </w:p>
    <w:p w:rsidR="0023281F" w:rsidRDefault="0023281F" w:rsidP="0023281F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4"/>
          <w:szCs w:val="24"/>
        </w:rPr>
        <w:t>CHIEDE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D.Lgs</w:t>
      </w:r>
      <w:r>
        <w:rPr>
          <w:rFonts w:ascii="TimesNewRomanPSMT" w:hAnsi="TimesNewRomanPSMT"/>
          <w:color w:val="000000"/>
          <w:sz w:val="24"/>
          <w:szCs w:val="24"/>
        </w:rPr>
        <w:t>.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n. 33/2013, e delle relative disposizioni di attuazione 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dell’Ente, la pubblicazione di quanto richiesto e la comunicazione </w:t>
      </w:r>
      <w:r>
        <w:rPr>
          <w:rFonts w:ascii="TimesNewRomanPSMT" w:hAnsi="TimesNewRomanPSMT"/>
          <w:color w:val="000000"/>
          <w:sz w:val="24"/>
          <w:szCs w:val="24"/>
        </w:rPr>
        <w:t>alla/al medesima/o d</w:t>
      </w:r>
      <w:r w:rsidRPr="00B37756">
        <w:rPr>
          <w:rFonts w:ascii="TimesNewRomanPSMT" w:hAnsi="TimesNewRomanPSMT"/>
          <w:color w:val="000000"/>
          <w:sz w:val="24"/>
          <w:szCs w:val="24"/>
        </w:rPr>
        <w:t>ell’avvenuta</w:t>
      </w:r>
      <w:r>
        <w:rPr>
          <w:rFonts w:ascii="TimesNewRomanPSMT" w:hAnsi="TimesNewRomanPSMT"/>
          <w:color w:val="000000"/>
        </w:rPr>
        <w:t xml:space="preserve"> </w:t>
      </w:r>
      <w:r w:rsidRPr="00B37756">
        <w:rPr>
          <w:rFonts w:ascii="TimesNewRomanPSMT" w:hAnsi="TimesNewRomanPSMT"/>
          <w:color w:val="000000"/>
          <w:sz w:val="24"/>
          <w:szCs w:val="24"/>
        </w:rPr>
        <w:t>pubblicazione, indicando il collegamento ipertestuale al dato/informazione oggetto dell’istanza.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Indirizzo per le comunicazioni: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__________________________</w:t>
      </w:r>
      <w:r w:rsidRPr="00B37756">
        <w:rPr>
          <w:rFonts w:ascii="TimesNewRomanPSMT" w:hAnsi="TimesNewRomanPSMT"/>
          <w:color w:val="000000"/>
          <w:sz w:val="24"/>
          <w:szCs w:val="24"/>
        </w:rPr>
        <w:t>___[2]</w:t>
      </w:r>
      <w:r w:rsidRPr="00B37756">
        <w:rPr>
          <w:rFonts w:ascii="TimesNewRomanPSMT" w:hAnsi="TimesNewRomanPSMT"/>
          <w:color w:val="000000"/>
        </w:rPr>
        <w:br/>
      </w:r>
      <w:r w:rsidRPr="00FE7B6E">
        <w:rPr>
          <w:rFonts w:ascii="TimesNewRomanPSMT" w:hAnsi="TimesNewRomanPSMT"/>
          <w:color w:val="000000"/>
          <w:sz w:val="16"/>
          <w:szCs w:val="16"/>
        </w:rPr>
        <w:t>(Si allega copia del proprio documento d’identità)</w:t>
      </w:r>
      <w:r w:rsidRPr="007C0243">
        <w:br/>
      </w:r>
      <w:r w:rsidRPr="00B37756">
        <w:rPr>
          <w:rFonts w:ascii="Calibri" w:hAnsi="Calibri" w:cs="Calibri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</w:t>
      </w:r>
      <w:r w:rsidRPr="00B3775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t>______________________________</w:t>
      </w:r>
      <w:r w:rsidRPr="00B37756">
        <w:rPr>
          <w:rFonts w:ascii="TimesNewRomanPSMT" w:hAnsi="TimesNewRomanPSMT"/>
          <w:color w:val="000000"/>
          <w:sz w:val="20"/>
          <w:szCs w:val="20"/>
        </w:rPr>
        <w:t>__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* </w:t>
      </w:r>
      <w:r w:rsidRPr="00B37756">
        <w:rPr>
          <w:rFonts w:ascii="TimesNewRomanPSMT" w:hAnsi="TimesNewRomanPSMT"/>
          <w:color w:val="000000"/>
          <w:sz w:val="20"/>
          <w:szCs w:val="20"/>
        </w:rPr>
        <w:t>Dati obbligatori</w:t>
      </w:r>
    </w:p>
    <w:p w:rsidR="0023281F" w:rsidRDefault="0023281F" w:rsidP="0023281F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  <w:sz w:val="20"/>
          <w:szCs w:val="20"/>
        </w:rPr>
        <w:br/>
        <w:t>[1] Specificare il documento/informazione/dato di cui è stata omessa la pubblicazio</w:t>
      </w:r>
      <w:r>
        <w:rPr>
          <w:rFonts w:ascii="TimesNewRomanPSMT" w:hAnsi="TimesNewRomanPSMT"/>
          <w:color w:val="000000"/>
          <w:sz w:val="20"/>
          <w:szCs w:val="20"/>
        </w:rPr>
        <w:t xml:space="preserve">ne obbligatoria; nel caso sia a </w:t>
      </w:r>
      <w:r w:rsidRPr="00B37756">
        <w:rPr>
          <w:rFonts w:ascii="TimesNewRomanPSMT" w:hAnsi="TimesNewRomanPSMT"/>
          <w:color w:val="000000"/>
          <w:sz w:val="20"/>
          <w:szCs w:val="20"/>
        </w:rPr>
        <w:t>conoscenza dell’istante, specificare la norma che impone la pubblicazione di quanto richiesto.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  <w:t>[2] Inserire l’indirizzo al quale si chiede venga inviato il riscontro alla presente istanza.</w:t>
      </w:r>
    </w:p>
    <w:p w:rsidR="00B223FF" w:rsidRDefault="00B223FF" w:rsidP="0023281F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</w:p>
    <w:p w:rsidR="00D02946" w:rsidRDefault="0023281F" w:rsidP="0023281F"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Informativa sul trattamento dei dati personali forniti con la richiesta (Ai sensi dell’art. 13 del </w:t>
      </w:r>
      <w:proofErr w:type="spellStart"/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D.Lgs.</w:t>
      </w:r>
      <w:proofErr w:type="spellEnd"/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 196/2003)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  <w:t>1. Finalità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 dati personali verranno trattati dal Comune di Gubbio per lo svolgimento delle proprie funzioni istituzionali in relazione al procedimento avviato.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2. Natura del conferimento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lastRenderedPageBreak/>
        <w:t>3. Modalità del trattamento</w:t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br/>
        <w:t>riservatezza e la sicurezza degli stessi.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br/>
        <w:t>I dati non saranno diffusi, potranno essere eventualmente utilizzati in maniera anonima per la creazione di profili degli utenti del servizio.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br/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4. Categorie di soggetti ai quali i dati personali possono essere comunicati o che possono venirne a conoscen</w:t>
      </w:r>
      <w:r w:rsidR="00B223FF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za in qualità di </w:t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Responsabili o Incaricati</w:t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Potranno venire a conoscenza dei dati personali i dipendenti e i collaboratori, anche esterni, del Titolare e i soggetti che</w:t>
      </w:r>
      <w:r w:rsidR="00B223FF">
        <w:rPr>
          <w:rFonts w:ascii="TimesNewRomanPSMT" w:hAnsi="TimesNewRomanPSMT"/>
          <w:color w:val="000000"/>
          <w:sz w:val="16"/>
          <w:szCs w:val="16"/>
        </w:rPr>
        <w:t xml:space="preserve"> forniscono servizi strumentali 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alle finalità di cui sopra (come, ad esempio, servizi tecnici). Tali soggetti agiranno in qualità di Responsabili o Inc</w:t>
      </w:r>
      <w:r w:rsidR="00B223FF">
        <w:rPr>
          <w:rFonts w:ascii="TimesNewRomanPSMT" w:hAnsi="TimesNewRomanPSMT"/>
          <w:color w:val="000000"/>
          <w:sz w:val="16"/>
          <w:szCs w:val="16"/>
        </w:rPr>
        <w:t xml:space="preserve">aricati del trattamento. I dati 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 xml:space="preserve">personali potranno essere comunicati ad altri soggetti pubblici e/o privati unicamente in forza di una disposizione di legge o di </w:t>
      </w:r>
      <w:r w:rsidR="00B223FF">
        <w:rPr>
          <w:rFonts w:ascii="TimesNewRomanPSMT" w:hAnsi="TimesNewRomanPSMT"/>
          <w:color w:val="000000"/>
          <w:sz w:val="16"/>
          <w:szCs w:val="16"/>
        </w:rPr>
        <w:t xml:space="preserve">regolamento che lo 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preveda.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br/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5. Diritti dell’interessato</w:t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 xml:space="preserve">All’interessato sono riconosciuti i diritti di cui all’art. 7, </w:t>
      </w:r>
      <w:proofErr w:type="spellStart"/>
      <w:r w:rsidR="00B223FF" w:rsidRPr="00EC7A4C">
        <w:rPr>
          <w:rFonts w:ascii="TimesNewRomanPSMT" w:hAnsi="TimesNewRomanPSMT"/>
          <w:color w:val="000000"/>
          <w:sz w:val="16"/>
          <w:szCs w:val="16"/>
        </w:rPr>
        <w:t>D.Lgs.</w:t>
      </w:r>
      <w:proofErr w:type="spellEnd"/>
      <w:r w:rsidR="00B223FF" w:rsidRPr="00EC7A4C">
        <w:rPr>
          <w:rFonts w:ascii="TimesNewRomanPSMT" w:hAnsi="TimesNewRomanPSMT"/>
          <w:color w:val="000000"/>
          <w:sz w:val="16"/>
          <w:szCs w:val="16"/>
        </w:rPr>
        <w:t xml:space="preserve"> n. 196/2003 e, in particolare, il diritto di accedere ai prop</w:t>
      </w:r>
      <w:r w:rsidR="00B223FF">
        <w:rPr>
          <w:rFonts w:ascii="TimesNewRomanPSMT" w:hAnsi="TimesNewRomanPSMT"/>
          <w:color w:val="000000"/>
          <w:sz w:val="16"/>
          <w:szCs w:val="16"/>
        </w:rPr>
        <w:t xml:space="preserve">ri dati personali, di chiederne 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la rettifica, l’aggiornamento o la cancellazione se incompleti, erronei o raccolti in violazione di legge, l’oppos</w:t>
      </w:r>
      <w:r w:rsidR="00B223FF">
        <w:rPr>
          <w:rFonts w:ascii="TimesNewRomanPSMT" w:hAnsi="TimesNewRomanPSMT"/>
          <w:color w:val="000000"/>
          <w:sz w:val="16"/>
          <w:szCs w:val="16"/>
        </w:rPr>
        <w:t xml:space="preserve">izione al loro trattamento o la 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trasformazione in forma anonima. Per l’esercizio di tali diritti, l’interessato può rivolgersi al Responsabile del trattamento dei dati.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br/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6. Titolare e Responsabili del trattamento</w:t>
      </w:r>
      <w:r w:rsidR="00B223FF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 xml:space="preserve">Il Titolare del trattamento </w:t>
      </w:r>
      <w:r w:rsidR="00B223FF">
        <w:rPr>
          <w:rFonts w:ascii="TimesNewRomanPSMT" w:hAnsi="TimesNewRomanPSMT"/>
          <w:color w:val="000000"/>
          <w:sz w:val="16"/>
          <w:szCs w:val="16"/>
        </w:rPr>
        <w:t>dei dati è il Comune di Gubbio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t>.</w:t>
      </w:r>
      <w:r w:rsidR="00B223FF" w:rsidRPr="00EC7A4C">
        <w:rPr>
          <w:rFonts w:ascii="TimesNewRomanPSMT" w:hAnsi="TimesNewRomanPSMT"/>
          <w:color w:val="000000"/>
          <w:sz w:val="16"/>
          <w:szCs w:val="16"/>
        </w:rPr>
        <w:br/>
        <w:t xml:space="preserve">Il Responsabile del </w:t>
      </w:r>
      <w:r w:rsidR="00B223FF">
        <w:rPr>
          <w:rFonts w:ascii="TimesNewRomanPSMT" w:hAnsi="TimesNewRomanPSMT"/>
          <w:color w:val="000000"/>
          <w:sz w:val="16"/>
          <w:szCs w:val="16"/>
        </w:rPr>
        <w:t>trattamento è il dirigente del settore competente</w:t>
      </w:r>
    </w:p>
    <w:sectPr w:rsidR="00D02946" w:rsidSect="00D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281F"/>
    <w:rsid w:val="0023281F"/>
    <w:rsid w:val="0057061B"/>
    <w:rsid w:val="00B223FF"/>
    <w:rsid w:val="00D0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Berettoni</dc:creator>
  <cp:lastModifiedBy>Laura Berettoni</cp:lastModifiedBy>
  <cp:revision>2</cp:revision>
  <dcterms:created xsi:type="dcterms:W3CDTF">2016-12-22T16:27:00Z</dcterms:created>
  <dcterms:modified xsi:type="dcterms:W3CDTF">2016-12-22T16:29:00Z</dcterms:modified>
</cp:coreProperties>
</file>