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9CF" w:rsidRDefault="00591D54">
      <w:pPr>
        <w:pStyle w:val="normal"/>
      </w:pPr>
      <w:r>
        <w:t xml:space="preserve">PRESENTAZIONE ORDINE DEL GIORNO AI SENSI DELL’ART.46 DEL REGOLAMENTO DEL CONSIGLIO COMUNALE </w:t>
      </w:r>
      <w:proofErr w:type="spellStart"/>
      <w:r>
        <w:t>DI</w:t>
      </w:r>
      <w:proofErr w:type="spellEnd"/>
      <w:r>
        <w:t xml:space="preserve"> GUBBIO.</w:t>
      </w:r>
    </w:p>
    <w:p w:rsidR="00F139CF" w:rsidRDefault="00591D54">
      <w:pPr>
        <w:pStyle w:val="normal"/>
      </w:pPr>
      <w:r>
        <w:t xml:space="preserve">AL PRESIDENTE DEL CONSIGLIO COMUNALE </w:t>
      </w:r>
      <w:proofErr w:type="spellStart"/>
      <w:r>
        <w:t>DI</w:t>
      </w:r>
      <w:proofErr w:type="spellEnd"/>
      <w:r>
        <w:t xml:space="preserve"> GUBBIO;</w:t>
      </w:r>
    </w:p>
    <w:p w:rsidR="00F139CF" w:rsidRDefault="00591D54">
      <w:pPr>
        <w:pStyle w:val="normal"/>
      </w:pPr>
      <w:r>
        <w:t xml:space="preserve">AL SINDACO DEL COMUNE </w:t>
      </w:r>
      <w:proofErr w:type="spellStart"/>
      <w:r>
        <w:t>DI</w:t>
      </w:r>
      <w:proofErr w:type="spellEnd"/>
      <w:r>
        <w:t xml:space="preserve"> GUBBIO;</w:t>
      </w:r>
    </w:p>
    <w:p w:rsidR="00F139CF" w:rsidRDefault="00591D54">
      <w:pPr>
        <w:pStyle w:val="normal"/>
      </w:pPr>
      <w:r>
        <w:t xml:space="preserve">AI CONSIGLIERI COMUNALI, AGLI ASSESSORI, AGLI ORGANI </w:t>
      </w:r>
      <w:proofErr w:type="spellStart"/>
      <w:r>
        <w:t>DI</w:t>
      </w:r>
      <w:proofErr w:type="spellEnd"/>
      <w:r>
        <w:t xml:space="preserve"> INFORMAZIONE. </w:t>
      </w:r>
    </w:p>
    <w:p w:rsidR="00F139CF" w:rsidRDefault="00591D54">
      <w:pPr>
        <w:pStyle w:val="normal"/>
      </w:pPr>
      <w:r>
        <w:t xml:space="preserve">Oggetto: A DIFESA DELLA SANITA’ PUBBLICA E PER IL POTENZIAMENTO DELL’OSPEDALE </w:t>
      </w:r>
      <w:proofErr w:type="spellStart"/>
      <w:r>
        <w:t>DI</w:t>
      </w:r>
      <w:proofErr w:type="spellEnd"/>
      <w:r>
        <w:t xml:space="preserve"> GUBBIO/GUALDO.</w:t>
      </w:r>
    </w:p>
    <w:p w:rsidR="00F139CF" w:rsidRDefault="00F139CF">
      <w:pPr>
        <w:pStyle w:val="normal"/>
      </w:pPr>
    </w:p>
    <w:p w:rsidR="00F139CF" w:rsidRDefault="00591D54">
      <w:pPr>
        <w:pStyle w:val="normal"/>
      </w:pPr>
      <w:r>
        <w:t>PREMESSO CHE la sanità nazionale - e umbra in particolare - non godono certo "di ottima salute";</w:t>
      </w:r>
    </w:p>
    <w:p w:rsidR="00F139CF" w:rsidRDefault="00591D54">
      <w:pPr>
        <w:pStyle w:val="normal"/>
      </w:pPr>
      <w:r>
        <w:t>RICORDATO CHE troppo spesso il principio dell’universalità del</w:t>
      </w:r>
      <w:r>
        <w:t xml:space="preserve"> diritto alla salute viene depotenziato, se non eliminato con uno strisciante ritorno ad una sanità e a cure “classiste”;</w:t>
      </w:r>
    </w:p>
    <w:p w:rsidR="00F139CF" w:rsidRDefault="00591D54">
      <w:pPr>
        <w:pStyle w:val="normal"/>
      </w:pPr>
      <w:r>
        <w:t>E’ NOTO CHE tanti comuni cittadini non possono curarsi adeguatamente e tempestivamente perché i tempi di attesa per una visita o un es</w:t>
      </w:r>
      <w:r>
        <w:t>ame sono possibili a distanza di mesi, quando non di anni - si  salva solo chi ha denaro perché può andare "privatamente" dallo stesso professionista dell’ospedale dove dovrebbe aspettare tanto tempo e la particolarità non trascurabile di questo percorso è</w:t>
      </w:r>
      <w:r>
        <w:t xml:space="preserve"> che il costo è di centinaia di euro, spesa che molti non possono sostenere -;</w:t>
      </w:r>
    </w:p>
    <w:p w:rsidR="00F139CF" w:rsidRDefault="00591D54">
      <w:pPr>
        <w:pStyle w:val="normal"/>
      </w:pPr>
      <w:r>
        <w:t xml:space="preserve">RISULTA CHE, purtroppo, nella nostra zona eugubina e in tutto l’Alto </w:t>
      </w:r>
      <w:proofErr w:type="spellStart"/>
      <w:r>
        <w:t>Chiascio</w:t>
      </w:r>
      <w:proofErr w:type="spellEnd"/>
      <w:r>
        <w:t>, questa condizione si aggrava per il depotenziamento del nostro polo ospedaliero in cui mancano fig</w:t>
      </w:r>
      <w:r>
        <w:t>ure apicali, personale in generale, perché la strumentazione per la diagnostica è vecchia, perché alcune visite e controlli da noi hanno tempi biblici e, per rientrare in tempi ragionevoli (comunque lunghi), bisogna recarsi in altre strutture ospedaliere d</w:t>
      </w:r>
      <w:r>
        <w:t>istanti molte decine di chilometri, cosa impossibile per anziani e soggetti più “fragili”;</w:t>
      </w:r>
    </w:p>
    <w:p w:rsidR="00F139CF" w:rsidRDefault="00591D54">
      <w:pPr>
        <w:pStyle w:val="normal"/>
      </w:pPr>
      <w:r>
        <w:t xml:space="preserve">SIA CHIARO CHE deve esserci piena consapevolezza che il “potere” del Sindaco in questo campo è limitato (non gestisce certo i bilanci e tanto meno l’organizzazione, </w:t>
      </w:r>
      <w:r>
        <w:t>ruoli che sono in capo alla Regione), ed è evidente che, non facendo funzionare nel miglior modo possibile la sanità pubblica, i penalizzati sono e saranno i cittadini, soprattutto i più deboli, mentre si avvantaggiano, e tanto, i gestori della sanità priv</w:t>
      </w:r>
      <w:r>
        <w:t>ata;</w:t>
      </w:r>
    </w:p>
    <w:p w:rsidR="00F139CF" w:rsidRDefault="00591D54">
      <w:pPr>
        <w:pStyle w:val="normal"/>
      </w:pPr>
      <w:r>
        <w:t xml:space="preserve">con quanto sopra esposto </w:t>
      </w:r>
    </w:p>
    <w:p w:rsidR="00F139CF" w:rsidRDefault="00591D54">
      <w:pPr>
        <w:pStyle w:val="normal"/>
      </w:pPr>
      <w:r>
        <w:t xml:space="preserve">IL CONSIGLIO COMUNALE </w:t>
      </w:r>
      <w:proofErr w:type="spellStart"/>
      <w:r>
        <w:t>DI</w:t>
      </w:r>
      <w:proofErr w:type="spellEnd"/>
      <w:r>
        <w:t xml:space="preserve"> GUBBIO IMPEGNA IL SINDACO a tenere nelle sedi istituzionali preposte un ruolo netto e forte, usando il suo peso e la sua autorevolezza, in difesa della sanità pubblica e per il potenziamento del “nost</w:t>
      </w:r>
      <w:r>
        <w:t xml:space="preserve">ro” ospedale, per dare agli Eugubini e a tutta l’area interna dell’Alto </w:t>
      </w:r>
      <w:proofErr w:type="spellStart"/>
      <w:r>
        <w:t>Chiascio</w:t>
      </w:r>
      <w:proofErr w:type="spellEnd"/>
      <w:r>
        <w:t xml:space="preserve"> quelle risposte e quelle prestazioni che meritano e che, ad oggi, o sono assenti o precarie.</w:t>
      </w:r>
    </w:p>
    <w:p w:rsidR="00F139CF" w:rsidRDefault="00591D54">
      <w:pPr>
        <w:pStyle w:val="normal"/>
      </w:pPr>
      <w:r>
        <w:t xml:space="preserve">Gubbio 28 novembre 2022 </w:t>
      </w:r>
    </w:p>
    <w:p w:rsidR="00F139CF" w:rsidRDefault="00591D54">
      <w:pPr>
        <w:pStyle w:val="normal"/>
      </w:pPr>
      <w:r>
        <w:t xml:space="preserve">Orfeo </w:t>
      </w:r>
      <w:proofErr w:type="spellStart"/>
      <w:r>
        <w:t>Goracci</w:t>
      </w:r>
      <w:proofErr w:type="spellEnd"/>
      <w:r>
        <w:t xml:space="preserve">  Consigliere Comunale di GUBBIO RINASCE LIB</w:t>
      </w:r>
      <w:r>
        <w:t>ERA e GIOVANI TERRITORIO AMBIENTE.</w:t>
      </w:r>
    </w:p>
    <w:sectPr w:rsidR="00F139CF" w:rsidSect="00F139CF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hyphenationZone w:val="283"/>
  <w:characterSpacingControl w:val="doNotCompress"/>
  <w:compat/>
  <w:rsids>
    <w:rsidRoot w:val="00F139CF"/>
    <w:rsid w:val="00591D54"/>
    <w:rsid w:val="00F13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F139C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F139C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F139C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F139C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F139CF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F139C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F139CF"/>
  </w:style>
  <w:style w:type="table" w:customStyle="1" w:styleId="TableNormal">
    <w:name w:val="Table Normal"/>
    <w:rsid w:val="00F139C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F139CF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F139C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2022-11-27T22:38:00Z</dcterms:created>
  <dcterms:modified xsi:type="dcterms:W3CDTF">2022-11-27T22:38:00Z</dcterms:modified>
</cp:coreProperties>
</file>